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87598" w14:textId="6BB51463" w:rsidR="00F971F6" w:rsidRPr="00C97DC3" w:rsidRDefault="00F971F6" w:rsidP="0049206A">
      <w:pPr>
        <w:spacing w:beforeLines="1" w:before="2" w:afterLines="1" w:after="2"/>
        <w:rPr>
          <w:rFonts w:ascii="Arial" w:hAnsi="Arial" w:cs="Times New Roman"/>
          <w:b/>
          <w:sz w:val="22"/>
          <w:szCs w:val="22"/>
          <w:lang w:val="en-US" w:eastAsia="de-DE"/>
        </w:rPr>
      </w:pPr>
      <w:r w:rsidRPr="00C97DC3">
        <w:rPr>
          <w:rFonts w:ascii="Arial" w:hAnsi="Arial" w:cs="Times New Roman"/>
          <w:b/>
          <w:sz w:val="22"/>
          <w:szCs w:val="22"/>
          <w:lang w:val="en-US" w:eastAsia="de-DE"/>
        </w:rPr>
        <w:t>SOLARKIOSK is the renewable energy</w:t>
      </w:r>
      <w:r w:rsidR="00F82171">
        <w:rPr>
          <w:rFonts w:ascii="Arial" w:hAnsi="Arial" w:cs="Times New Roman"/>
          <w:b/>
          <w:sz w:val="22"/>
          <w:szCs w:val="22"/>
          <w:lang w:val="en-US" w:eastAsia="de-DE"/>
        </w:rPr>
        <w:t>-connectivity</w:t>
      </w:r>
      <w:r w:rsidRPr="00C97DC3">
        <w:rPr>
          <w:rFonts w:ascii="Arial" w:hAnsi="Arial" w:cs="Times New Roman"/>
          <w:b/>
          <w:sz w:val="22"/>
          <w:szCs w:val="22"/>
          <w:lang w:val="en-US" w:eastAsia="de-DE"/>
        </w:rPr>
        <w:t xml:space="preserve"> gateway and last mile distribution to </w:t>
      </w:r>
      <w:r w:rsidR="00DD4BBF" w:rsidRPr="00C97DC3">
        <w:rPr>
          <w:rFonts w:ascii="Arial" w:hAnsi="Arial" w:cs="Times New Roman"/>
          <w:b/>
          <w:sz w:val="22"/>
          <w:szCs w:val="22"/>
          <w:lang w:val="en-US" w:eastAsia="de-DE"/>
        </w:rPr>
        <w:t>the Base-of-the-Pyramid (</w:t>
      </w:r>
      <w:proofErr w:type="spellStart"/>
      <w:r w:rsidR="00DD4BBF" w:rsidRPr="00C97DC3">
        <w:rPr>
          <w:rFonts w:ascii="Arial" w:hAnsi="Arial" w:cs="Times New Roman"/>
          <w:b/>
          <w:sz w:val="22"/>
          <w:szCs w:val="22"/>
          <w:lang w:val="en-US" w:eastAsia="de-DE"/>
        </w:rPr>
        <w:t>BoP</w:t>
      </w:r>
      <w:proofErr w:type="spellEnd"/>
      <w:r w:rsidR="00DD4BBF" w:rsidRPr="00C97DC3">
        <w:rPr>
          <w:rFonts w:ascii="Arial" w:hAnsi="Arial" w:cs="Times New Roman"/>
          <w:b/>
          <w:sz w:val="22"/>
          <w:szCs w:val="22"/>
          <w:lang w:val="en-US" w:eastAsia="de-DE"/>
        </w:rPr>
        <w:t>).</w:t>
      </w:r>
    </w:p>
    <w:p w14:paraId="51E447F9" w14:textId="77777777" w:rsidR="00E627D7" w:rsidRDefault="00E627D7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</w:p>
    <w:p w14:paraId="3DA9E9C2" w14:textId="77777777" w:rsidR="00DD4BBF" w:rsidRDefault="00DD4BBF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  <w:r>
        <w:rPr>
          <w:rFonts w:ascii="Arial" w:hAnsi="Arial" w:cs="Times New Roman"/>
          <w:sz w:val="22"/>
          <w:szCs w:val="22"/>
          <w:lang w:val="en-US" w:eastAsia="de-DE"/>
        </w:rPr>
        <w:t xml:space="preserve">SOLARKIOSK intertwines an award winning design 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>technology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 – the E-HUBB -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with an inclusive</w:t>
      </w:r>
      <w:r>
        <w:rPr>
          <w:rFonts w:ascii="Arial" w:hAnsi="Arial" w:cs="Times New Roman"/>
          <w:sz w:val="22"/>
          <w:szCs w:val="22"/>
          <w:lang w:val="en-US" w:eastAsia="de-DE"/>
        </w:rPr>
        <w:t>, scalable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business model </w:t>
      </w:r>
      <w:r>
        <w:rPr>
          <w:rFonts w:ascii="Arial" w:hAnsi="Arial" w:cs="Times New Roman"/>
          <w:sz w:val="22"/>
          <w:szCs w:val="22"/>
          <w:lang w:val="en-US" w:eastAsia="de-DE"/>
        </w:rPr>
        <w:t>to enable and empower</w:t>
      </w:r>
      <w:r w:rsidR="00F971F6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="Arial" w:hAnsi="Arial" w:cs="Times New Roman"/>
          <w:sz w:val="22"/>
          <w:szCs w:val="22"/>
          <w:lang w:val="en-US" w:eastAsia="de-DE"/>
        </w:rPr>
        <w:t>BoP</w:t>
      </w:r>
      <w:proofErr w:type="spellEnd"/>
      <w:r>
        <w:rPr>
          <w:rFonts w:ascii="Arial" w:hAnsi="Arial" w:cs="Times New Roman"/>
          <w:sz w:val="22"/>
          <w:szCs w:val="22"/>
          <w:lang w:val="en-US" w:eastAsia="de-DE"/>
        </w:rPr>
        <w:t xml:space="preserve"> communities worldwide 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through the provision of renewable energy services, products and solutions, thus creating 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 xml:space="preserve">both 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>triple bottom line impact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 xml:space="preserve"> </w:t>
      </w:r>
      <w:r w:rsidR="00C97DC3" w:rsidRPr="005839FD">
        <w:rPr>
          <w:rFonts w:ascii="Arial" w:hAnsi="Arial" w:cs="Times New Roman"/>
          <w:sz w:val="22"/>
          <w:szCs w:val="22"/>
          <w:lang w:val="en-US" w:eastAsia="de-DE"/>
        </w:rPr>
        <w:t>and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 xml:space="preserve"> profitable business centers</w:t>
      </w:r>
      <w:r>
        <w:rPr>
          <w:rFonts w:ascii="Arial" w:hAnsi="Arial" w:cs="Times New Roman"/>
          <w:sz w:val="22"/>
          <w:szCs w:val="22"/>
          <w:lang w:val="en-US" w:eastAsia="de-DE"/>
        </w:rPr>
        <w:t>.</w:t>
      </w:r>
    </w:p>
    <w:p w14:paraId="3A798A33" w14:textId="77777777" w:rsidR="00DD4BBF" w:rsidRDefault="00DD4BBF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</w:p>
    <w:p w14:paraId="63B78E62" w14:textId="77777777" w:rsidR="00C97DC3" w:rsidRDefault="00DD4BBF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  <w:r w:rsidRPr="00D275B1">
        <w:rPr>
          <w:rFonts w:ascii="Arial" w:hAnsi="Arial" w:cs="Times New Roman"/>
          <w:sz w:val="22"/>
          <w:szCs w:val="22"/>
          <w:lang w:val="en-US" w:eastAsia="de-DE"/>
        </w:rPr>
        <w:t>The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 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>E-HUBB is a modular</w:t>
      </w:r>
      <w:r w:rsidR="003E7664">
        <w:rPr>
          <w:rFonts w:ascii="Arial" w:hAnsi="Arial" w:cs="Times New Roman"/>
          <w:sz w:val="22"/>
          <w:szCs w:val="22"/>
          <w:lang w:val="en-US" w:eastAsia="de-DE"/>
        </w:rPr>
        <w:t>,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expendable kit-of-parts</w:t>
      </w:r>
      <w:r w:rsidR="004E3ADE">
        <w:rPr>
          <w:rFonts w:ascii="Arial" w:hAnsi="Arial" w:cs="Times New Roman"/>
          <w:sz w:val="22"/>
          <w:szCs w:val="22"/>
          <w:lang w:val="en-US" w:eastAsia="de-DE"/>
        </w:rPr>
        <w:t>,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 solar powered</w:t>
      </w:r>
      <w:r w:rsidR="004E3ADE">
        <w:rPr>
          <w:rFonts w:ascii="Arial" w:hAnsi="Arial" w:cs="Times New Roman"/>
          <w:sz w:val="22"/>
          <w:szCs w:val="22"/>
          <w:lang w:val="en-US" w:eastAsia="de-DE"/>
        </w:rPr>
        <w:t>,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 business hub</w:t>
      </w:r>
      <w:r w:rsidR="003E7664">
        <w:rPr>
          <w:rFonts w:ascii="Arial" w:hAnsi="Arial" w:cs="Times New Roman"/>
          <w:sz w:val="22"/>
          <w:szCs w:val="22"/>
          <w:lang w:val="en-US" w:eastAsia="de-DE"/>
        </w:rPr>
        <w:t>,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</w:t>
      </w:r>
      <w:r>
        <w:rPr>
          <w:rFonts w:ascii="Arial" w:hAnsi="Arial" w:cs="Times New Roman"/>
          <w:sz w:val="22"/>
          <w:szCs w:val="22"/>
          <w:lang w:val="en-US" w:eastAsia="de-DE"/>
        </w:rPr>
        <w:t>which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can be </w:t>
      </w:r>
      <w:r>
        <w:rPr>
          <w:rFonts w:ascii="Arial" w:hAnsi="Arial" w:cs="Times New Roman"/>
          <w:sz w:val="22"/>
          <w:szCs w:val="22"/>
          <w:lang w:val="en-US" w:eastAsia="de-DE"/>
        </w:rPr>
        <w:t>deployed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in the most remote areas. The E-HUBB </w:t>
      </w:r>
      <w:r>
        <w:rPr>
          <w:rFonts w:ascii="Arial" w:hAnsi="Arial" w:cs="Times New Roman"/>
          <w:sz w:val="22"/>
          <w:szCs w:val="22"/>
          <w:lang w:val="en-US" w:eastAsia="de-DE"/>
        </w:rPr>
        <w:t>comes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with 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all 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>appliances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 to kick-start a profitable business: 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>multiple phone charging, refrigerator cooling, satellite TV, Internet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 connectivity, </w:t>
      </w:r>
      <w:r w:rsidRPr="00D275B1">
        <w:rPr>
          <w:rFonts w:ascii="Arial" w:hAnsi="Arial" w:cs="Times New Roman"/>
          <w:sz w:val="22"/>
          <w:szCs w:val="22"/>
          <w:lang w:val="en-US" w:eastAsia="de-DE"/>
        </w:rPr>
        <w:t>printing/scanning/copying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 of documents and others. </w:t>
      </w:r>
      <w:r w:rsidR="00C97DC3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The E-HUBB 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>is</w:t>
      </w:r>
      <w:r w:rsidR="00C97DC3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operated 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 xml:space="preserve">by a </w:t>
      </w:r>
      <w:r w:rsidR="00C97DC3" w:rsidRPr="00D275B1">
        <w:rPr>
          <w:rFonts w:ascii="Arial" w:hAnsi="Arial" w:cs="Times New Roman"/>
          <w:sz w:val="22"/>
          <w:szCs w:val="22"/>
          <w:lang w:val="en-US" w:eastAsia="de-DE"/>
        </w:rPr>
        <w:t>local entrepreneur</w:t>
      </w:r>
      <w:r w:rsidR="003E7664">
        <w:rPr>
          <w:rFonts w:ascii="Arial" w:hAnsi="Arial" w:cs="Times New Roman"/>
          <w:sz w:val="22"/>
          <w:szCs w:val="22"/>
          <w:lang w:val="en-US" w:eastAsia="de-DE"/>
        </w:rPr>
        <w:t>,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 xml:space="preserve"> </w:t>
      </w:r>
      <w:r w:rsidR="00C97DC3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who 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>drive</w:t>
      </w:r>
      <w:r w:rsidR="0049206A">
        <w:rPr>
          <w:rFonts w:ascii="Arial" w:hAnsi="Arial" w:cs="Times New Roman"/>
          <w:sz w:val="22"/>
          <w:szCs w:val="22"/>
          <w:lang w:val="en-US" w:eastAsia="de-DE"/>
        </w:rPr>
        <w:t>s</w:t>
      </w:r>
      <w:r w:rsidR="00C97DC3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the business by selling solar and green products, clean cooking stoves, energy services and fast-moving consumer goods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 xml:space="preserve"> to local customers</w:t>
      </w:r>
      <w:r w:rsidR="00C97DC3" w:rsidRPr="00D275B1">
        <w:rPr>
          <w:rFonts w:ascii="Arial" w:hAnsi="Arial" w:cs="Times New Roman"/>
          <w:sz w:val="22"/>
          <w:szCs w:val="22"/>
          <w:lang w:val="en-US" w:eastAsia="de-DE"/>
        </w:rPr>
        <w:t>.</w:t>
      </w:r>
    </w:p>
    <w:p w14:paraId="13DE26DD" w14:textId="77777777" w:rsidR="00C97DC3" w:rsidRDefault="00C97DC3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</w:p>
    <w:p w14:paraId="4C8596EB" w14:textId="77777777" w:rsidR="00E627D7" w:rsidRDefault="00C97DC3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  <w:r>
        <w:rPr>
          <w:rFonts w:ascii="Arial" w:hAnsi="Arial" w:cs="Times New Roman"/>
          <w:sz w:val="22"/>
          <w:szCs w:val="22"/>
          <w:lang w:val="en-US" w:eastAsia="de-DE"/>
        </w:rPr>
        <w:t>Additionally, t</w:t>
      </w:r>
      <w:r w:rsidR="00DD4BBF">
        <w:rPr>
          <w:rFonts w:ascii="Arial" w:hAnsi="Arial" w:cs="Times New Roman"/>
          <w:sz w:val="22"/>
          <w:szCs w:val="22"/>
          <w:lang w:val="en-US" w:eastAsia="de-DE"/>
        </w:rPr>
        <w:t>he E-HUBB provides sp</w:t>
      </w:r>
      <w:r>
        <w:rPr>
          <w:rFonts w:ascii="Arial" w:hAnsi="Arial" w:cs="Times New Roman"/>
          <w:sz w:val="22"/>
          <w:szCs w:val="22"/>
          <w:lang w:val="en-US" w:eastAsia="de-DE"/>
        </w:rPr>
        <w:t>ace, energy and connectivity for</w:t>
      </w:r>
      <w:bookmarkStart w:id="0" w:name="_GoBack"/>
      <w:bookmarkEnd w:id="0"/>
      <w:r>
        <w:rPr>
          <w:rFonts w:ascii="Arial" w:hAnsi="Arial" w:cs="Times New Roman"/>
          <w:sz w:val="22"/>
          <w:szCs w:val="22"/>
          <w:lang w:val="en-US" w:eastAsia="de-DE"/>
        </w:rPr>
        <w:t xml:space="preserve"> community purposes (health, education), telecom towers, banks and </w:t>
      </w:r>
      <w:r w:rsidR="00DD4BBF">
        <w:rPr>
          <w:rFonts w:ascii="Arial" w:hAnsi="Arial" w:cs="Times New Roman"/>
          <w:sz w:val="22"/>
          <w:szCs w:val="22"/>
          <w:lang w:val="en-US" w:eastAsia="de-DE"/>
        </w:rPr>
        <w:t xml:space="preserve">further businesses and 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therefore </w:t>
      </w:r>
      <w:r w:rsidR="00DD4BBF">
        <w:rPr>
          <w:rFonts w:ascii="Arial" w:hAnsi="Arial" w:cs="Times New Roman"/>
          <w:sz w:val="22"/>
          <w:szCs w:val="22"/>
          <w:lang w:val="en-US" w:eastAsia="de-DE"/>
        </w:rPr>
        <w:t xml:space="preserve">becomes the </w:t>
      </w:r>
      <w:r w:rsidR="00DD4BBF" w:rsidRPr="00F82171">
        <w:rPr>
          <w:rFonts w:ascii="Arial" w:hAnsi="Arial" w:cs="Times New Roman"/>
          <w:b/>
          <w:sz w:val="22"/>
          <w:szCs w:val="22"/>
          <w:lang w:val="en-US" w:eastAsia="de-DE"/>
        </w:rPr>
        <w:t>solar powered market center</w:t>
      </w:r>
      <w:r w:rsidR="00DD4BBF">
        <w:rPr>
          <w:rFonts w:ascii="Arial" w:hAnsi="Arial" w:cs="Times New Roman"/>
          <w:sz w:val="22"/>
          <w:szCs w:val="22"/>
          <w:lang w:val="en-US" w:eastAsia="de-DE"/>
        </w:rPr>
        <w:t xml:space="preserve"> of the community</w:t>
      </w:r>
      <w:r>
        <w:rPr>
          <w:rFonts w:ascii="Arial" w:hAnsi="Arial" w:cs="Times New Roman"/>
          <w:sz w:val="22"/>
          <w:szCs w:val="22"/>
          <w:lang w:val="en-US" w:eastAsia="de-DE"/>
        </w:rPr>
        <w:t>.</w:t>
      </w:r>
    </w:p>
    <w:p w14:paraId="3BFB9CC6" w14:textId="77777777" w:rsidR="00E627D7" w:rsidRDefault="00E627D7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</w:p>
    <w:p w14:paraId="3EBA24E2" w14:textId="77777777" w:rsidR="00C97DC3" w:rsidRDefault="00D275B1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  <w:r>
        <w:rPr>
          <w:rFonts w:ascii="Arial" w:hAnsi="Arial" w:cs="Times New Roman"/>
          <w:sz w:val="22"/>
          <w:szCs w:val="22"/>
          <w:lang w:val="en-US" w:eastAsia="de-DE"/>
        </w:rPr>
        <w:t>The first E-HUBBs</w:t>
      </w:r>
      <w:r w:rsidR="002143C9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were implemented in 2012 in remote</w:t>
      </w:r>
      <w:r w:rsidR="009E2DD0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areas in Ethiopia. Since then SOLARKIOSK has implemented 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>more than</w:t>
      </w:r>
      <w:r w:rsidR="009E2DD0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100 E-HUBBs </w:t>
      </w:r>
      <w:r w:rsidR="00C97DC3">
        <w:rPr>
          <w:rFonts w:ascii="Arial" w:hAnsi="Arial" w:cs="Times New Roman"/>
          <w:sz w:val="22"/>
          <w:szCs w:val="22"/>
          <w:lang w:val="en-US" w:eastAsia="de-DE"/>
        </w:rPr>
        <w:t>in 10 countries worldwide,</w:t>
      </w:r>
      <w:r w:rsidR="009E2DD0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thereby creating 750 jobs and impacting 1M people. </w:t>
      </w:r>
      <w:r w:rsidR="00F971F6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</w:t>
      </w:r>
    </w:p>
    <w:p w14:paraId="0625BA7C" w14:textId="77777777" w:rsidR="00E627D7" w:rsidRDefault="00E627D7" w:rsidP="0049206A">
      <w:pPr>
        <w:spacing w:beforeLines="1" w:before="2" w:afterLines="1" w:after="2"/>
        <w:rPr>
          <w:rFonts w:ascii="Arial" w:hAnsi="Arial" w:cs="Times New Roman"/>
          <w:sz w:val="22"/>
          <w:szCs w:val="22"/>
          <w:lang w:val="en-US" w:eastAsia="de-DE"/>
        </w:rPr>
      </w:pPr>
    </w:p>
    <w:p w14:paraId="706FEC5A" w14:textId="77777777" w:rsidR="00896EF8" w:rsidRDefault="00C97DC3" w:rsidP="00DD4BBF">
      <w:pPr>
        <w:rPr>
          <w:rFonts w:ascii="Arial" w:hAnsi="Arial"/>
          <w:sz w:val="22"/>
          <w:szCs w:val="22"/>
          <w:lang w:val="en-US" w:eastAsia="de-DE"/>
        </w:rPr>
      </w:pPr>
      <w:r>
        <w:rPr>
          <w:rFonts w:ascii="Arial" w:hAnsi="Arial"/>
          <w:sz w:val="22"/>
          <w:szCs w:val="22"/>
          <w:lang w:val="en-US" w:eastAsia="de-DE"/>
        </w:rPr>
        <w:t>SOLARKIOSK´s</w:t>
      </w:r>
      <w:r w:rsidR="002143C9" w:rsidRPr="00D275B1">
        <w:rPr>
          <w:rFonts w:ascii="Arial" w:hAnsi="Arial"/>
          <w:sz w:val="22"/>
          <w:szCs w:val="22"/>
          <w:lang w:val="en-US" w:eastAsia="de-DE"/>
        </w:rPr>
        <w:t xml:space="preserve"> </w:t>
      </w:r>
      <w:r>
        <w:rPr>
          <w:rFonts w:ascii="Arial" w:hAnsi="Arial"/>
          <w:sz w:val="22"/>
          <w:szCs w:val="22"/>
          <w:lang w:val="en-US" w:eastAsia="de-DE"/>
        </w:rPr>
        <w:t>award winning</w:t>
      </w:r>
      <w:r w:rsidR="002143C9" w:rsidRPr="00D275B1">
        <w:rPr>
          <w:rFonts w:ascii="Arial" w:hAnsi="Arial"/>
          <w:sz w:val="22"/>
          <w:szCs w:val="22"/>
          <w:lang w:val="en-US" w:eastAsia="de-DE"/>
        </w:rPr>
        <w:t xml:space="preserve"> design and </w:t>
      </w:r>
      <w:r w:rsidR="009E2DD0" w:rsidRPr="00D275B1">
        <w:rPr>
          <w:rFonts w:ascii="Arial" w:hAnsi="Arial"/>
          <w:sz w:val="22"/>
          <w:szCs w:val="22"/>
          <w:lang w:val="en-US" w:eastAsia="de-DE"/>
        </w:rPr>
        <w:t xml:space="preserve">business model </w:t>
      </w:r>
      <w:r>
        <w:rPr>
          <w:rFonts w:ascii="Arial" w:hAnsi="Arial"/>
          <w:sz w:val="22"/>
          <w:szCs w:val="22"/>
          <w:lang w:val="en-US" w:eastAsia="de-DE"/>
        </w:rPr>
        <w:t>have</w:t>
      </w:r>
      <w:r w:rsidR="00E741AE">
        <w:rPr>
          <w:rFonts w:ascii="Arial" w:hAnsi="Arial"/>
          <w:sz w:val="22"/>
          <w:szCs w:val="22"/>
          <w:lang w:val="en-US" w:eastAsia="de-DE"/>
        </w:rPr>
        <w:t xml:space="preserve"> attracted </w:t>
      </w:r>
      <w:r>
        <w:rPr>
          <w:rFonts w:ascii="Arial" w:hAnsi="Arial"/>
          <w:sz w:val="22"/>
          <w:szCs w:val="22"/>
          <w:lang w:val="en-US" w:eastAsia="de-DE"/>
        </w:rPr>
        <w:t xml:space="preserve">multiple </w:t>
      </w:r>
      <w:r w:rsidR="009F7EED" w:rsidRPr="00D275B1">
        <w:rPr>
          <w:rFonts w:ascii="Arial" w:hAnsi="Arial"/>
          <w:sz w:val="22"/>
          <w:szCs w:val="22"/>
          <w:lang w:val="en-US" w:eastAsia="de-DE"/>
        </w:rPr>
        <w:t xml:space="preserve">strategic </w:t>
      </w:r>
      <w:r w:rsidR="00F971F6" w:rsidRPr="00D275B1">
        <w:rPr>
          <w:rFonts w:ascii="Arial" w:hAnsi="Arial"/>
          <w:sz w:val="22"/>
          <w:szCs w:val="22"/>
          <w:lang w:val="en-US" w:eastAsia="de-DE"/>
        </w:rPr>
        <w:t>partner</w:t>
      </w:r>
      <w:r w:rsidR="009F7EED" w:rsidRPr="00D275B1">
        <w:rPr>
          <w:rFonts w:ascii="Arial" w:hAnsi="Arial"/>
          <w:sz w:val="22"/>
          <w:szCs w:val="22"/>
          <w:lang w:val="en-US" w:eastAsia="de-DE"/>
        </w:rPr>
        <w:t xml:space="preserve">s </w:t>
      </w:r>
      <w:r w:rsidR="00756D75">
        <w:rPr>
          <w:rFonts w:ascii="Arial" w:hAnsi="Arial"/>
          <w:sz w:val="22"/>
          <w:szCs w:val="22"/>
          <w:lang w:val="en-US" w:eastAsia="de-DE"/>
        </w:rPr>
        <w:t xml:space="preserve">from </w:t>
      </w:r>
      <w:r>
        <w:rPr>
          <w:rFonts w:ascii="Arial" w:hAnsi="Arial"/>
          <w:sz w:val="22"/>
          <w:szCs w:val="22"/>
          <w:lang w:val="en-US" w:eastAsia="de-DE"/>
        </w:rPr>
        <w:t>various</w:t>
      </w:r>
      <w:r w:rsidR="00756D75">
        <w:rPr>
          <w:rFonts w:ascii="Arial" w:hAnsi="Arial"/>
          <w:sz w:val="22"/>
          <w:szCs w:val="22"/>
          <w:lang w:val="en-US" w:eastAsia="de-DE"/>
        </w:rPr>
        <w:t xml:space="preserve"> sector</w:t>
      </w:r>
      <w:r>
        <w:rPr>
          <w:rFonts w:ascii="Arial" w:hAnsi="Arial"/>
          <w:sz w:val="22"/>
          <w:szCs w:val="22"/>
          <w:lang w:val="en-US" w:eastAsia="de-DE"/>
        </w:rPr>
        <w:t>s: food</w:t>
      </w:r>
      <w:r w:rsidR="005839FD">
        <w:rPr>
          <w:rFonts w:ascii="Arial" w:hAnsi="Arial"/>
          <w:sz w:val="22"/>
          <w:szCs w:val="22"/>
          <w:lang w:val="en-US" w:eastAsia="de-DE"/>
        </w:rPr>
        <w:t xml:space="preserve"> </w:t>
      </w:r>
      <w:r>
        <w:rPr>
          <w:rFonts w:ascii="Arial" w:hAnsi="Arial"/>
          <w:sz w:val="22"/>
          <w:szCs w:val="22"/>
          <w:lang w:val="en-US" w:eastAsia="de-DE"/>
        </w:rPr>
        <w:t>&amp;</w:t>
      </w:r>
      <w:r w:rsidR="005839FD">
        <w:rPr>
          <w:rFonts w:ascii="Arial" w:hAnsi="Arial"/>
          <w:sz w:val="22"/>
          <w:szCs w:val="22"/>
          <w:lang w:val="en-US" w:eastAsia="de-DE"/>
        </w:rPr>
        <w:t xml:space="preserve"> </w:t>
      </w:r>
      <w:r>
        <w:rPr>
          <w:rFonts w:ascii="Arial" w:hAnsi="Arial"/>
          <w:sz w:val="22"/>
          <w:szCs w:val="22"/>
          <w:lang w:val="en-US" w:eastAsia="de-DE"/>
        </w:rPr>
        <w:t>beverages, connectivity,</w:t>
      </w:r>
      <w:r w:rsidR="00332F59" w:rsidRPr="00D275B1">
        <w:rPr>
          <w:rFonts w:ascii="Arial" w:hAnsi="Arial"/>
          <w:sz w:val="22"/>
          <w:szCs w:val="22"/>
          <w:lang w:val="en-US" w:eastAsia="de-DE"/>
        </w:rPr>
        <w:t xml:space="preserve"> </w:t>
      </w:r>
      <w:r>
        <w:rPr>
          <w:rFonts w:ascii="Arial" w:hAnsi="Arial"/>
          <w:sz w:val="22"/>
          <w:szCs w:val="22"/>
          <w:lang w:val="en-US" w:eastAsia="de-DE"/>
        </w:rPr>
        <w:t>finance</w:t>
      </w:r>
      <w:r w:rsidR="005839FD">
        <w:rPr>
          <w:rFonts w:ascii="Arial" w:hAnsi="Arial"/>
          <w:sz w:val="22"/>
          <w:szCs w:val="22"/>
          <w:lang w:val="en-US" w:eastAsia="de-DE"/>
        </w:rPr>
        <w:t>, communication, education, entertainment, health and others</w:t>
      </w:r>
      <w:r w:rsidR="00F971F6" w:rsidRPr="00D275B1">
        <w:rPr>
          <w:rFonts w:ascii="Arial" w:hAnsi="Arial"/>
          <w:sz w:val="22"/>
          <w:szCs w:val="22"/>
          <w:lang w:val="en-US" w:eastAsia="de-DE"/>
        </w:rPr>
        <w:t>. </w:t>
      </w:r>
      <w:r w:rsidR="00756D75">
        <w:rPr>
          <w:rFonts w:ascii="Arial" w:hAnsi="Arial" w:cs="Times New Roman"/>
          <w:sz w:val="22"/>
          <w:szCs w:val="22"/>
          <w:lang w:val="en-US" w:eastAsia="de-DE"/>
        </w:rPr>
        <w:t>In</w:t>
      </w:r>
      <w:r w:rsidR="009E2DD0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2016, SOLARKIOSK </w:t>
      </w:r>
      <w:r w:rsidR="00756D75">
        <w:rPr>
          <w:rFonts w:ascii="Arial" w:hAnsi="Arial" w:cs="Times New Roman"/>
          <w:sz w:val="22"/>
          <w:szCs w:val="22"/>
          <w:lang w:val="en-US" w:eastAsia="de-DE"/>
        </w:rPr>
        <w:t>is implementing E-HUBB</w:t>
      </w:r>
      <w:r w:rsidR="009E2DD0" w:rsidRPr="00D275B1">
        <w:rPr>
          <w:rFonts w:ascii="Arial" w:hAnsi="Arial" w:cs="Times New Roman"/>
          <w:sz w:val="22"/>
          <w:szCs w:val="22"/>
          <w:lang w:val="en-US" w:eastAsia="de-DE"/>
        </w:rPr>
        <w:t xml:space="preserve"> solutions </w:t>
      </w:r>
      <w:r w:rsidR="00756D75">
        <w:rPr>
          <w:rFonts w:ascii="Arial" w:hAnsi="Arial" w:cs="Times New Roman"/>
          <w:sz w:val="22"/>
          <w:szCs w:val="22"/>
          <w:lang w:val="en-US" w:eastAsia="de-DE"/>
        </w:rPr>
        <w:t xml:space="preserve">as Solar Clinics and Solar </w:t>
      </w:r>
      <w:r>
        <w:rPr>
          <w:rFonts w:ascii="Arial" w:hAnsi="Arial" w:cs="Times New Roman"/>
          <w:sz w:val="22"/>
          <w:szCs w:val="22"/>
          <w:lang w:val="en-US" w:eastAsia="de-DE"/>
        </w:rPr>
        <w:t xml:space="preserve">Schools for </w:t>
      </w:r>
      <w:r w:rsidR="003E7664">
        <w:rPr>
          <w:rFonts w:ascii="Arial" w:hAnsi="Arial" w:cs="Times New Roman"/>
          <w:sz w:val="22"/>
          <w:szCs w:val="22"/>
          <w:lang w:val="en-US" w:eastAsia="de-DE"/>
        </w:rPr>
        <w:t>r</w:t>
      </w:r>
      <w:r>
        <w:rPr>
          <w:rFonts w:ascii="Arial" w:hAnsi="Arial" w:cs="Times New Roman"/>
          <w:sz w:val="22"/>
          <w:szCs w:val="22"/>
          <w:lang w:val="en-US" w:eastAsia="de-DE"/>
        </w:rPr>
        <w:t>efugees in Jordan</w:t>
      </w:r>
      <w:r w:rsidR="009E2DD0" w:rsidRPr="00D275B1">
        <w:rPr>
          <w:rFonts w:ascii="Arial" w:hAnsi="Arial" w:cs="Times New Roman"/>
          <w:sz w:val="22"/>
          <w:szCs w:val="22"/>
          <w:lang w:val="en-US" w:eastAsia="de-DE"/>
        </w:rPr>
        <w:t>.</w:t>
      </w:r>
      <w:r w:rsidR="00F971F6" w:rsidRPr="00D275B1">
        <w:rPr>
          <w:rFonts w:ascii="Arial" w:hAnsi="Arial"/>
          <w:sz w:val="22"/>
          <w:szCs w:val="22"/>
          <w:lang w:val="en-US" w:eastAsia="de-DE"/>
        </w:rPr>
        <w:t xml:space="preserve"> </w:t>
      </w:r>
    </w:p>
    <w:p w14:paraId="24B36651" w14:textId="77777777" w:rsidR="008D4AC8" w:rsidRDefault="008D4AC8" w:rsidP="00DD4BBF">
      <w:pPr>
        <w:rPr>
          <w:rFonts w:ascii="Arial" w:hAnsi="Arial"/>
          <w:sz w:val="22"/>
          <w:szCs w:val="22"/>
          <w:lang w:val="en-US" w:eastAsia="de-DE"/>
        </w:rPr>
      </w:pPr>
    </w:p>
    <w:p w14:paraId="1168E607" w14:textId="0269E0A7" w:rsidR="008D4AC8" w:rsidRDefault="008D4AC8" w:rsidP="00DD4BBF">
      <w:pPr>
        <w:rPr>
          <w:rFonts w:ascii="Arial" w:hAnsi="Arial"/>
          <w:sz w:val="22"/>
          <w:szCs w:val="22"/>
          <w:lang w:val="en-US" w:eastAsia="de-DE"/>
        </w:rPr>
      </w:pPr>
      <w:r>
        <w:rPr>
          <w:rFonts w:ascii="Arial" w:hAnsi="Arial"/>
          <w:sz w:val="22"/>
          <w:szCs w:val="22"/>
          <w:lang w:val="en-US" w:eastAsia="de-DE"/>
        </w:rPr>
        <w:t xml:space="preserve">More info at: </w:t>
      </w:r>
      <w:hyperlink r:id="rId5" w:history="1">
        <w:r w:rsidRPr="00E71376">
          <w:rPr>
            <w:rStyle w:val="Hyperlink"/>
            <w:rFonts w:ascii="Arial" w:hAnsi="Arial"/>
            <w:sz w:val="22"/>
            <w:szCs w:val="22"/>
            <w:lang w:val="en-US" w:eastAsia="de-DE"/>
          </w:rPr>
          <w:t>www.solarkiosk.eu</w:t>
        </w:r>
      </w:hyperlink>
    </w:p>
    <w:p w14:paraId="004D61A7" w14:textId="77777777" w:rsidR="008D4AC8" w:rsidRDefault="008D4AC8" w:rsidP="00DD4BBF">
      <w:pPr>
        <w:rPr>
          <w:rFonts w:ascii="Arial" w:hAnsi="Arial"/>
          <w:sz w:val="22"/>
          <w:szCs w:val="22"/>
          <w:lang w:val="en-US" w:eastAsia="de-DE"/>
        </w:rPr>
      </w:pPr>
    </w:p>
    <w:p w14:paraId="71916A60" w14:textId="77777777" w:rsidR="008D4AC8" w:rsidRDefault="008D4AC8" w:rsidP="00DD4BBF">
      <w:pPr>
        <w:rPr>
          <w:rFonts w:ascii="Arial" w:hAnsi="Arial"/>
          <w:sz w:val="22"/>
          <w:szCs w:val="22"/>
          <w:lang w:val="en-US" w:eastAsia="de-DE"/>
        </w:rPr>
      </w:pPr>
    </w:p>
    <w:p w14:paraId="72AAC6A7" w14:textId="0C8CFB25" w:rsidR="008D4AC8" w:rsidRPr="00D275B1" w:rsidRDefault="008D4AC8" w:rsidP="00DD4BBF">
      <w:pPr>
        <w:rPr>
          <w:rFonts w:ascii="Arial" w:hAnsi="Arial"/>
          <w:sz w:val="22"/>
          <w:szCs w:val="22"/>
          <w:lang w:val="en-US"/>
        </w:rPr>
      </w:pPr>
      <w:r w:rsidRPr="008D4AC8">
        <w:rPr>
          <w:rFonts w:ascii="Arial" w:hAnsi="Arial"/>
          <w:b/>
          <w:sz w:val="22"/>
          <w:szCs w:val="22"/>
          <w:lang w:val="en-US" w:eastAsia="de-DE"/>
        </w:rPr>
        <w:t>Andreas Spieß</w:t>
      </w:r>
      <w:r>
        <w:rPr>
          <w:rFonts w:ascii="Arial" w:hAnsi="Arial"/>
          <w:sz w:val="22"/>
          <w:szCs w:val="22"/>
          <w:lang w:val="en-US" w:eastAsia="de-DE"/>
        </w:rPr>
        <w:t xml:space="preserve">: CEO and co-founder of SOLARKIOSK. Andreas is an entrepreneur and impact investor in the renewable energy market in Sub-Saharan Africa. His company Solar Development PLC, founded in 2007 and based in Addis </w:t>
      </w:r>
      <w:proofErr w:type="spellStart"/>
      <w:r>
        <w:rPr>
          <w:rFonts w:ascii="Arial" w:hAnsi="Arial"/>
          <w:sz w:val="22"/>
          <w:szCs w:val="22"/>
          <w:lang w:val="en-US" w:eastAsia="de-DE"/>
        </w:rPr>
        <w:t>Abeba</w:t>
      </w:r>
      <w:proofErr w:type="spellEnd"/>
      <w:r>
        <w:rPr>
          <w:rFonts w:ascii="Arial" w:hAnsi="Arial"/>
          <w:sz w:val="22"/>
          <w:szCs w:val="22"/>
          <w:lang w:val="en-US" w:eastAsia="de-DE"/>
        </w:rPr>
        <w:t xml:space="preserve">, has become one of the biggest Solar System Integrators in Ethiopia. Andreas is a lawyer, specialized in IP and corporate law, with a boutique law firm based in Berlin, Germany – </w:t>
      </w:r>
      <w:hyperlink r:id="rId6" w:history="1">
        <w:r w:rsidRPr="00E71376">
          <w:rPr>
            <w:rStyle w:val="Hyperlink"/>
            <w:rFonts w:ascii="Arial" w:hAnsi="Arial"/>
            <w:sz w:val="22"/>
            <w:szCs w:val="22"/>
            <w:lang w:val="en-US" w:eastAsia="de-DE"/>
          </w:rPr>
          <w:t>www.spiess-schumacher.de</w:t>
        </w:r>
      </w:hyperlink>
      <w:r>
        <w:rPr>
          <w:rFonts w:ascii="Arial" w:hAnsi="Arial"/>
          <w:sz w:val="22"/>
          <w:szCs w:val="22"/>
          <w:lang w:val="en-US" w:eastAsia="de-DE"/>
        </w:rPr>
        <w:t xml:space="preserve">. He has assisted several M&amp;A and financing transactions in the field of Renewables and </w:t>
      </w:r>
      <w:proofErr w:type="spellStart"/>
      <w:r>
        <w:rPr>
          <w:rFonts w:ascii="Arial" w:hAnsi="Arial"/>
          <w:sz w:val="22"/>
          <w:szCs w:val="22"/>
          <w:lang w:val="en-US" w:eastAsia="de-DE"/>
        </w:rPr>
        <w:t>Cleantec</w:t>
      </w:r>
      <w:proofErr w:type="spellEnd"/>
      <w:r>
        <w:rPr>
          <w:rFonts w:ascii="Arial" w:hAnsi="Arial"/>
          <w:sz w:val="22"/>
          <w:szCs w:val="22"/>
          <w:lang w:val="en-US" w:eastAsia="de-DE"/>
        </w:rPr>
        <w:t xml:space="preserve"> as well as in Africa.</w:t>
      </w:r>
    </w:p>
    <w:sectPr w:rsidR="008D4AC8" w:rsidRPr="00D275B1" w:rsidSect="00896EF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F6"/>
    <w:rsid w:val="00045BF6"/>
    <w:rsid w:val="0006139B"/>
    <w:rsid w:val="00075602"/>
    <w:rsid w:val="00086FB1"/>
    <w:rsid w:val="00197425"/>
    <w:rsid w:val="001F22A3"/>
    <w:rsid w:val="002143C9"/>
    <w:rsid w:val="002545AD"/>
    <w:rsid w:val="002611EB"/>
    <w:rsid w:val="00282073"/>
    <w:rsid w:val="00314C87"/>
    <w:rsid w:val="00332F59"/>
    <w:rsid w:val="00375831"/>
    <w:rsid w:val="003E7664"/>
    <w:rsid w:val="004005C6"/>
    <w:rsid w:val="00417E6F"/>
    <w:rsid w:val="004527C7"/>
    <w:rsid w:val="0049206A"/>
    <w:rsid w:val="004D0881"/>
    <w:rsid w:val="004E3ADE"/>
    <w:rsid w:val="00511346"/>
    <w:rsid w:val="005839FD"/>
    <w:rsid w:val="00664CBC"/>
    <w:rsid w:val="00756D75"/>
    <w:rsid w:val="00762A23"/>
    <w:rsid w:val="00896EF8"/>
    <w:rsid w:val="008C7F54"/>
    <w:rsid w:val="008D4AC8"/>
    <w:rsid w:val="0093560F"/>
    <w:rsid w:val="00965FFE"/>
    <w:rsid w:val="009E2DD0"/>
    <w:rsid w:val="009F7EED"/>
    <w:rsid w:val="00A81C99"/>
    <w:rsid w:val="00AD048F"/>
    <w:rsid w:val="00B10B9A"/>
    <w:rsid w:val="00B77001"/>
    <w:rsid w:val="00BA56DB"/>
    <w:rsid w:val="00C97DC3"/>
    <w:rsid w:val="00CB7ECE"/>
    <w:rsid w:val="00D275B1"/>
    <w:rsid w:val="00DC1B59"/>
    <w:rsid w:val="00DD4BBF"/>
    <w:rsid w:val="00DE4798"/>
    <w:rsid w:val="00E627D7"/>
    <w:rsid w:val="00E741AE"/>
    <w:rsid w:val="00F01E26"/>
    <w:rsid w:val="00F07914"/>
    <w:rsid w:val="00F82171"/>
    <w:rsid w:val="00F971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A2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E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F971F6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83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831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4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E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F971F6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83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831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4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iess-schumacher.de" TargetMode="External"/><Relationship Id="rId5" Type="http://schemas.openxmlformats.org/officeDocument/2006/relationships/hyperlink" Target="http://www.solarkios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Spielplatz Musik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Spieß</dc:creator>
  <cp:lastModifiedBy>Andreas Spieß</cp:lastModifiedBy>
  <cp:revision>2</cp:revision>
  <dcterms:created xsi:type="dcterms:W3CDTF">2016-10-19T09:00:00Z</dcterms:created>
  <dcterms:modified xsi:type="dcterms:W3CDTF">2016-10-19T09:00:00Z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e7797067-fb3b-4d38-8e6d-23a68b5b7685</vt:lpwstr>
  </property>
  <property fmtid="{D5CDD505-2E9C-101B-9397-08002B2CF9AE}" pid="4" name="MODFILEGUID">
    <vt:lpwstr>f0ae4b01-1948-4bc4-8d42-2754594c3ee6</vt:lpwstr>
  </property>
  <property fmtid="{D5CDD505-2E9C-101B-9397-08002B2CF9AE}" pid="5" name="FILEOWNER">
    <vt:lpwstr>Andreas Spieß</vt:lpwstr>
  </property>
  <property fmtid="{D5CDD505-2E9C-101B-9397-08002B2CF9AE}" pid="6" name="MODFILEOWNER">
    <vt:lpwstr>G63583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G63583-0708</vt:lpwstr>
  </property>
  <property fmtid="{D5CDD505-2E9C-101B-9397-08002B2CF9AE}" pid="10" name="MODMACHINEID">
    <vt:lpwstr>G63583-0708</vt:lpwstr>
  </property>
  <property fmtid="{D5CDD505-2E9C-101B-9397-08002B2CF9AE}" pid="11" name="CURRENTCLASS">
    <vt:lpwstr>Classified - No Category</vt:lpwstr>
  </property>
</Properties>
</file>